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C240B" w:rsidRDefault="00B31B72">
      <w:pPr>
        <w:pStyle w:val="a3"/>
        <w:spacing w:before="72" w:line="322" w:lineRule="exact"/>
      </w:pPr>
      <w:r>
        <w:rPr>
          <w:w w:val="95"/>
        </w:rPr>
        <w:t>Численность</w:t>
      </w:r>
      <w:r>
        <w:rPr>
          <w:spacing w:val="65"/>
        </w:rPr>
        <w:t xml:space="preserve"> </w:t>
      </w:r>
      <w:proofErr w:type="gramStart"/>
      <w:r>
        <w:rPr>
          <w:spacing w:val="-2"/>
        </w:rPr>
        <w:t>обучающихся</w:t>
      </w:r>
      <w:proofErr w:type="gramEnd"/>
    </w:p>
    <w:p w:rsidR="00BC240B" w:rsidRDefault="00B31B72">
      <w:pPr>
        <w:pStyle w:val="a3"/>
        <w:spacing w:line="322" w:lineRule="exact"/>
        <w:ind w:left="1462" w:right="1471"/>
      </w:pPr>
      <w:r>
        <w:t>МБОУ</w:t>
      </w:r>
      <w:r>
        <w:rPr>
          <w:spacing w:val="-10"/>
        </w:rPr>
        <w:t xml:space="preserve"> </w:t>
      </w:r>
      <w:r>
        <w:t>«</w:t>
      </w:r>
      <w:proofErr w:type="spellStart"/>
      <w:r w:rsidR="00692183">
        <w:t>Кулангинская</w:t>
      </w:r>
      <w:proofErr w:type="spellEnd"/>
      <w:r w:rsidR="00692183">
        <w:t xml:space="preserve"> основная общеобразовательная школа</w:t>
      </w:r>
      <w:r>
        <w:rPr>
          <w:spacing w:val="-11"/>
        </w:rPr>
        <w:t xml:space="preserve"> </w:t>
      </w:r>
      <w:r w:rsidR="00692183">
        <w:t>К</w:t>
      </w:r>
      <w:r>
        <w:t>МР</w:t>
      </w:r>
      <w:r>
        <w:rPr>
          <w:spacing w:val="-11"/>
        </w:rPr>
        <w:t xml:space="preserve"> </w:t>
      </w:r>
      <w:r>
        <w:rPr>
          <w:spacing w:val="-5"/>
        </w:rPr>
        <w:t>РТ</w:t>
      </w:r>
      <w:r w:rsidR="00692183">
        <w:rPr>
          <w:spacing w:val="-5"/>
        </w:rPr>
        <w:t>»</w:t>
      </w:r>
    </w:p>
    <w:p w:rsidR="00BC240B" w:rsidRDefault="00B31B72">
      <w:pPr>
        <w:pStyle w:val="a3"/>
        <w:ind w:right="664"/>
      </w:pPr>
      <w:r>
        <w:t>За</w:t>
      </w:r>
      <w:r>
        <w:rPr>
          <w:spacing w:val="-7"/>
        </w:rPr>
        <w:t xml:space="preserve"> </w:t>
      </w:r>
      <w:r>
        <w:t>счет</w:t>
      </w:r>
      <w:r>
        <w:rPr>
          <w:spacing w:val="-8"/>
        </w:rPr>
        <w:t xml:space="preserve"> </w:t>
      </w:r>
      <w:r>
        <w:t>бюджетных</w:t>
      </w:r>
      <w:r>
        <w:rPr>
          <w:spacing w:val="-10"/>
        </w:rPr>
        <w:t xml:space="preserve"> </w:t>
      </w:r>
      <w:r>
        <w:t>ассигнований</w:t>
      </w:r>
      <w:r>
        <w:rPr>
          <w:spacing w:val="-8"/>
        </w:rPr>
        <w:t xml:space="preserve"> </w:t>
      </w:r>
      <w:r>
        <w:t>федерального</w:t>
      </w:r>
      <w:r>
        <w:rPr>
          <w:spacing w:val="-10"/>
        </w:rPr>
        <w:t xml:space="preserve"> </w:t>
      </w:r>
      <w:r>
        <w:t>бюджета,</w:t>
      </w:r>
      <w:r>
        <w:rPr>
          <w:spacing w:val="-4"/>
        </w:rPr>
        <w:t xml:space="preserve"> </w:t>
      </w:r>
      <w:r>
        <w:t>бюджета субъектов Российской Федерации, местных бюджетов</w:t>
      </w:r>
    </w:p>
    <w:p w:rsidR="00BC240B" w:rsidRDefault="00B31B72">
      <w:pPr>
        <w:pStyle w:val="a3"/>
        <w:spacing w:before="5"/>
      </w:pPr>
      <w:r>
        <w:t>в</w:t>
      </w:r>
      <w:r>
        <w:rPr>
          <w:spacing w:val="-6"/>
        </w:rPr>
        <w:t xml:space="preserve"> </w:t>
      </w:r>
      <w:r w:rsidR="007C0FBB">
        <w:t>2023</w:t>
      </w:r>
      <w:r>
        <w:rPr>
          <w:spacing w:val="-3"/>
        </w:rPr>
        <w:t xml:space="preserve"> </w:t>
      </w:r>
      <w:r>
        <w:t>–</w:t>
      </w:r>
      <w:r>
        <w:rPr>
          <w:spacing w:val="-3"/>
        </w:rPr>
        <w:t xml:space="preserve"> </w:t>
      </w:r>
      <w:r w:rsidR="007C0FBB">
        <w:t>2024</w:t>
      </w:r>
      <w:r>
        <w:rPr>
          <w:spacing w:val="-5"/>
        </w:rPr>
        <w:t xml:space="preserve"> </w:t>
      </w:r>
      <w:r>
        <w:t>учебном</w:t>
      </w:r>
      <w:r>
        <w:rPr>
          <w:spacing w:val="-1"/>
        </w:rPr>
        <w:t xml:space="preserve"> </w:t>
      </w:r>
      <w:r>
        <w:rPr>
          <w:spacing w:val="-4"/>
        </w:rPr>
        <w:t>году</w:t>
      </w:r>
    </w:p>
    <w:p w:rsidR="00BC240B" w:rsidRDefault="00BC240B">
      <w:pPr>
        <w:pStyle w:val="a3"/>
        <w:spacing w:before="1"/>
        <w:ind w:left="0" w:right="0"/>
        <w:jc w:val="left"/>
      </w:pPr>
    </w:p>
    <w:tbl>
      <w:tblPr>
        <w:tblStyle w:val="TableNormal"/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479"/>
        <w:gridCol w:w="1599"/>
        <w:gridCol w:w="1104"/>
        <w:gridCol w:w="1060"/>
        <w:gridCol w:w="1104"/>
        <w:gridCol w:w="1061"/>
        <w:gridCol w:w="1104"/>
        <w:gridCol w:w="1061"/>
      </w:tblGrid>
      <w:tr w:rsidR="00BC240B">
        <w:trPr>
          <w:trHeight w:val="1655"/>
        </w:trPr>
        <w:tc>
          <w:tcPr>
            <w:tcW w:w="1479" w:type="dxa"/>
            <w:vMerge w:val="restart"/>
          </w:tcPr>
          <w:p w:rsidR="00BC240B" w:rsidRDefault="00B31B72">
            <w:pPr>
              <w:pStyle w:val="TableParagraph"/>
              <w:spacing w:line="240" w:lineRule="auto"/>
              <w:ind w:right="43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 xml:space="preserve">Уровень </w:t>
            </w:r>
            <w:proofErr w:type="spellStart"/>
            <w:proofErr w:type="gramStart"/>
            <w:r>
              <w:rPr>
                <w:b/>
                <w:spacing w:val="-2"/>
                <w:sz w:val="24"/>
              </w:rPr>
              <w:t>образовани</w:t>
            </w:r>
            <w:proofErr w:type="spellEnd"/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pacing w:val="-10"/>
                <w:sz w:val="24"/>
              </w:rPr>
              <w:t>я</w:t>
            </w:r>
            <w:proofErr w:type="gramEnd"/>
          </w:p>
        </w:tc>
        <w:tc>
          <w:tcPr>
            <w:tcW w:w="1599" w:type="dxa"/>
            <w:vMerge w:val="restart"/>
          </w:tcPr>
          <w:p w:rsidR="00BC240B" w:rsidRDefault="00B31B72">
            <w:pPr>
              <w:pStyle w:val="TableParagraph"/>
              <w:spacing w:line="240" w:lineRule="auto"/>
              <w:ind w:right="32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 xml:space="preserve">Общее количество </w:t>
            </w:r>
            <w:proofErr w:type="spellStart"/>
            <w:proofErr w:type="gramStart"/>
            <w:r>
              <w:rPr>
                <w:b/>
                <w:spacing w:val="-2"/>
                <w:sz w:val="24"/>
              </w:rPr>
              <w:t>обучающихс</w:t>
            </w:r>
            <w:proofErr w:type="spellEnd"/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pacing w:val="-10"/>
                <w:sz w:val="24"/>
              </w:rPr>
              <w:t>я</w:t>
            </w:r>
            <w:proofErr w:type="gramEnd"/>
          </w:p>
        </w:tc>
        <w:tc>
          <w:tcPr>
            <w:tcW w:w="2164" w:type="dxa"/>
            <w:gridSpan w:val="2"/>
          </w:tcPr>
          <w:p w:rsidR="00BC240B" w:rsidRDefault="00B31B72">
            <w:pPr>
              <w:pStyle w:val="TableParagraph"/>
              <w:spacing w:line="240" w:lineRule="auto"/>
              <w:ind w:right="266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 xml:space="preserve">Количество </w:t>
            </w:r>
            <w:r>
              <w:rPr>
                <w:b/>
                <w:sz w:val="24"/>
              </w:rPr>
              <w:t>обучающихся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за </w:t>
            </w:r>
            <w:r>
              <w:rPr>
                <w:b/>
                <w:spacing w:val="-4"/>
                <w:sz w:val="24"/>
              </w:rPr>
              <w:t xml:space="preserve">счет </w:t>
            </w:r>
            <w:r>
              <w:rPr>
                <w:b/>
                <w:spacing w:val="-2"/>
                <w:sz w:val="24"/>
              </w:rPr>
              <w:t xml:space="preserve">ассигнований </w:t>
            </w:r>
            <w:proofErr w:type="gramStart"/>
            <w:r>
              <w:rPr>
                <w:b/>
                <w:spacing w:val="-2"/>
                <w:sz w:val="24"/>
              </w:rPr>
              <w:t>федерального</w:t>
            </w:r>
            <w:proofErr w:type="gramEnd"/>
          </w:p>
          <w:p w:rsidR="00BC240B" w:rsidRDefault="00B31B72">
            <w:pPr>
              <w:pStyle w:val="TableParagraph"/>
              <w:spacing w:line="260" w:lineRule="exac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бюджета</w:t>
            </w:r>
          </w:p>
        </w:tc>
        <w:tc>
          <w:tcPr>
            <w:tcW w:w="2165" w:type="dxa"/>
            <w:gridSpan w:val="2"/>
          </w:tcPr>
          <w:p w:rsidR="00BC240B" w:rsidRDefault="00B31B72">
            <w:pPr>
              <w:pStyle w:val="TableParagraph"/>
              <w:spacing w:line="240" w:lineRule="auto"/>
              <w:ind w:left="112" w:right="265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 xml:space="preserve">Количество </w:t>
            </w:r>
            <w:r>
              <w:rPr>
                <w:b/>
                <w:sz w:val="24"/>
              </w:rPr>
              <w:t>обучающихся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за </w:t>
            </w:r>
            <w:r>
              <w:rPr>
                <w:b/>
                <w:spacing w:val="-4"/>
                <w:sz w:val="24"/>
              </w:rPr>
              <w:t xml:space="preserve">счет </w:t>
            </w:r>
            <w:r>
              <w:rPr>
                <w:b/>
                <w:spacing w:val="-2"/>
                <w:sz w:val="24"/>
              </w:rPr>
              <w:t>ассигнований бюджета</w:t>
            </w:r>
          </w:p>
          <w:p w:rsidR="00BC240B" w:rsidRDefault="00B31B72">
            <w:pPr>
              <w:pStyle w:val="TableParagraph"/>
              <w:spacing w:line="260" w:lineRule="exact"/>
              <w:ind w:left="112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субъектов </w:t>
            </w:r>
            <w:r>
              <w:rPr>
                <w:b/>
                <w:spacing w:val="-5"/>
                <w:sz w:val="24"/>
              </w:rPr>
              <w:t>РФ</w:t>
            </w:r>
          </w:p>
        </w:tc>
        <w:tc>
          <w:tcPr>
            <w:tcW w:w="2165" w:type="dxa"/>
            <w:gridSpan w:val="2"/>
          </w:tcPr>
          <w:p w:rsidR="00BC240B" w:rsidRDefault="00B31B72">
            <w:pPr>
              <w:pStyle w:val="TableParagraph"/>
              <w:spacing w:line="240" w:lineRule="auto"/>
              <w:ind w:left="112" w:right="265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 xml:space="preserve">Количество </w:t>
            </w:r>
            <w:r>
              <w:rPr>
                <w:b/>
                <w:sz w:val="24"/>
              </w:rPr>
              <w:t>обучающихся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за </w:t>
            </w:r>
            <w:r>
              <w:rPr>
                <w:b/>
                <w:spacing w:val="-4"/>
                <w:sz w:val="24"/>
              </w:rPr>
              <w:t xml:space="preserve">счет </w:t>
            </w:r>
            <w:r>
              <w:rPr>
                <w:b/>
                <w:spacing w:val="-2"/>
                <w:sz w:val="24"/>
              </w:rPr>
              <w:t>ассигнований местного</w:t>
            </w:r>
          </w:p>
          <w:p w:rsidR="00BC240B" w:rsidRDefault="00B31B72">
            <w:pPr>
              <w:pStyle w:val="TableParagraph"/>
              <w:spacing w:line="260" w:lineRule="exact"/>
              <w:ind w:left="112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бюджета</w:t>
            </w:r>
          </w:p>
        </w:tc>
      </w:tr>
      <w:tr w:rsidR="00BC240B">
        <w:trPr>
          <w:trHeight w:val="1104"/>
        </w:trPr>
        <w:tc>
          <w:tcPr>
            <w:tcW w:w="1479" w:type="dxa"/>
            <w:vMerge/>
            <w:tcBorders>
              <w:top w:val="nil"/>
            </w:tcBorders>
          </w:tcPr>
          <w:p w:rsidR="00BC240B" w:rsidRDefault="00BC240B">
            <w:pPr>
              <w:rPr>
                <w:sz w:val="2"/>
                <w:szCs w:val="2"/>
              </w:rPr>
            </w:pPr>
          </w:p>
        </w:tc>
        <w:tc>
          <w:tcPr>
            <w:tcW w:w="1599" w:type="dxa"/>
            <w:vMerge/>
            <w:tcBorders>
              <w:top w:val="nil"/>
            </w:tcBorders>
          </w:tcPr>
          <w:p w:rsidR="00BC240B" w:rsidRDefault="00BC240B">
            <w:pPr>
              <w:rPr>
                <w:sz w:val="2"/>
                <w:szCs w:val="2"/>
              </w:rPr>
            </w:pPr>
          </w:p>
        </w:tc>
        <w:tc>
          <w:tcPr>
            <w:tcW w:w="1104" w:type="dxa"/>
          </w:tcPr>
          <w:p w:rsidR="00BC240B" w:rsidRDefault="00B31B72">
            <w:pPr>
              <w:pStyle w:val="TableParagraph"/>
              <w:spacing w:line="237" w:lineRule="auto"/>
              <w:ind w:right="68"/>
              <w:rPr>
                <w:b/>
                <w:sz w:val="24"/>
              </w:rPr>
            </w:pPr>
            <w:proofErr w:type="spellStart"/>
            <w:proofErr w:type="gramStart"/>
            <w:r>
              <w:rPr>
                <w:b/>
                <w:spacing w:val="-4"/>
                <w:sz w:val="24"/>
              </w:rPr>
              <w:t>Гражда</w:t>
            </w:r>
            <w:proofErr w:type="spellEnd"/>
            <w:r>
              <w:rPr>
                <w:b/>
                <w:spacing w:val="-4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н</w:t>
            </w:r>
            <w:proofErr w:type="spellEnd"/>
            <w:proofErr w:type="gramEnd"/>
            <w:r>
              <w:rPr>
                <w:b/>
                <w:sz w:val="24"/>
              </w:rPr>
              <w:t xml:space="preserve"> РФ</w:t>
            </w:r>
          </w:p>
        </w:tc>
        <w:tc>
          <w:tcPr>
            <w:tcW w:w="1060" w:type="dxa"/>
          </w:tcPr>
          <w:p w:rsidR="00BC240B" w:rsidRDefault="00B31B72">
            <w:pPr>
              <w:pStyle w:val="TableParagraph"/>
              <w:spacing w:line="240" w:lineRule="auto"/>
              <w:ind w:right="94"/>
              <w:rPr>
                <w:b/>
                <w:sz w:val="24"/>
              </w:rPr>
            </w:pPr>
            <w:proofErr w:type="spellStart"/>
            <w:proofErr w:type="gramStart"/>
            <w:r>
              <w:rPr>
                <w:b/>
                <w:spacing w:val="-2"/>
                <w:sz w:val="24"/>
              </w:rPr>
              <w:t>Иност</w:t>
            </w:r>
            <w:proofErr w:type="spellEnd"/>
            <w:r>
              <w:rPr>
                <w:b/>
                <w:spacing w:val="-2"/>
                <w:sz w:val="24"/>
              </w:rPr>
              <w:t xml:space="preserve"> </w:t>
            </w:r>
            <w:proofErr w:type="spellStart"/>
            <w:r>
              <w:rPr>
                <w:b/>
                <w:spacing w:val="-2"/>
                <w:sz w:val="24"/>
              </w:rPr>
              <w:t>ранных</w:t>
            </w:r>
            <w:proofErr w:type="spellEnd"/>
            <w:proofErr w:type="gramEnd"/>
            <w:r>
              <w:rPr>
                <w:b/>
                <w:spacing w:val="-2"/>
                <w:sz w:val="24"/>
              </w:rPr>
              <w:t xml:space="preserve"> </w:t>
            </w:r>
            <w:proofErr w:type="spellStart"/>
            <w:r>
              <w:rPr>
                <w:b/>
                <w:spacing w:val="-2"/>
                <w:sz w:val="24"/>
              </w:rPr>
              <w:t>гражда</w:t>
            </w:r>
            <w:proofErr w:type="spellEnd"/>
          </w:p>
          <w:p w:rsidR="00BC240B" w:rsidRDefault="00B31B72">
            <w:pPr>
              <w:pStyle w:val="TableParagraph"/>
              <w:spacing w:line="260" w:lineRule="exact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н</w:t>
            </w:r>
            <w:proofErr w:type="spellEnd"/>
          </w:p>
        </w:tc>
        <w:tc>
          <w:tcPr>
            <w:tcW w:w="1104" w:type="dxa"/>
          </w:tcPr>
          <w:p w:rsidR="00BC240B" w:rsidRDefault="00B31B72">
            <w:pPr>
              <w:pStyle w:val="TableParagraph"/>
              <w:spacing w:line="237" w:lineRule="auto"/>
              <w:ind w:left="112" w:right="68"/>
              <w:rPr>
                <w:b/>
                <w:sz w:val="24"/>
              </w:rPr>
            </w:pPr>
            <w:proofErr w:type="spellStart"/>
            <w:proofErr w:type="gramStart"/>
            <w:r>
              <w:rPr>
                <w:b/>
                <w:spacing w:val="-4"/>
                <w:sz w:val="24"/>
              </w:rPr>
              <w:t>Гражда</w:t>
            </w:r>
            <w:proofErr w:type="spellEnd"/>
            <w:r>
              <w:rPr>
                <w:b/>
                <w:spacing w:val="-4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н</w:t>
            </w:r>
            <w:proofErr w:type="spellEnd"/>
            <w:proofErr w:type="gramEnd"/>
            <w:r>
              <w:rPr>
                <w:b/>
                <w:sz w:val="24"/>
              </w:rPr>
              <w:t xml:space="preserve"> РФ</w:t>
            </w:r>
          </w:p>
        </w:tc>
        <w:tc>
          <w:tcPr>
            <w:tcW w:w="1061" w:type="dxa"/>
          </w:tcPr>
          <w:p w:rsidR="00BC240B" w:rsidRDefault="00B31B72">
            <w:pPr>
              <w:pStyle w:val="TableParagraph"/>
              <w:spacing w:line="240" w:lineRule="auto"/>
              <w:ind w:left="112" w:right="93"/>
              <w:rPr>
                <w:b/>
                <w:sz w:val="24"/>
              </w:rPr>
            </w:pPr>
            <w:proofErr w:type="spellStart"/>
            <w:proofErr w:type="gramStart"/>
            <w:r>
              <w:rPr>
                <w:b/>
                <w:spacing w:val="-2"/>
                <w:sz w:val="24"/>
              </w:rPr>
              <w:t>Иност</w:t>
            </w:r>
            <w:proofErr w:type="spellEnd"/>
            <w:r>
              <w:rPr>
                <w:b/>
                <w:spacing w:val="-2"/>
                <w:sz w:val="24"/>
              </w:rPr>
              <w:t xml:space="preserve"> </w:t>
            </w:r>
            <w:proofErr w:type="spellStart"/>
            <w:r>
              <w:rPr>
                <w:b/>
                <w:spacing w:val="-2"/>
                <w:sz w:val="24"/>
              </w:rPr>
              <w:t>ранных</w:t>
            </w:r>
            <w:proofErr w:type="spellEnd"/>
            <w:proofErr w:type="gramEnd"/>
            <w:r>
              <w:rPr>
                <w:b/>
                <w:spacing w:val="-2"/>
                <w:sz w:val="24"/>
              </w:rPr>
              <w:t xml:space="preserve"> </w:t>
            </w:r>
            <w:proofErr w:type="spellStart"/>
            <w:r>
              <w:rPr>
                <w:b/>
                <w:spacing w:val="-2"/>
                <w:sz w:val="24"/>
              </w:rPr>
              <w:t>гражда</w:t>
            </w:r>
            <w:proofErr w:type="spellEnd"/>
          </w:p>
          <w:p w:rsidR="00BC240B" w:rsidRDefault="00B31B72">
            <w:pPr>
              <w:pStyle w:val="TableParagraph"/>
              <w:spacing w:line="260" w:lineRule="exact"/>
              <w:ind w:left="112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н</w:t>
            </w:r>
            <w:proofErr w:type="spellEnd"/>
          </w:p>
        </w:tc>
        <w:tc>
          <w:tcPr>
            <w:tcW w:w="1104" w:type="dxa"/>
          </w:tcPr>
          <w:p w:rsidR="00BC240B" w:rsidRDefault="00B31B72">
            <w:pPr>
              <w:pStyle w:val="TableParagraph"/>
              <w:spacing w:line="237" w:lineRule="auto"/>
              <w:ind w:left="112" w:right="68"/>
              <w:rPr>
                <w:b/>
                <w:sz w:val="24"/>
              </w:rPr>
            </w:pPr>
            <w:proofErr w:type="spellStart"/>
            <w:proofErr w:type="gramStart"/>
            <w:r>
              <w:rPr>
                <w:b/>
                <w:spacing w:val="-4"/>
                <w:sz w:val="24"/>
              </w:rPr>
              <w:t>Гражда</w:t>
            </w:r>
            <w:proofErr w:type="spellEnd"/>
            <w:r>
              <w:rPr>
                <w:b/>
                <w:spacing w:val="-4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н</w:t>
            </w:r>
            <w:proofErr w:type="spellEnd"/>
            <w:proofErr w:type="gramEnd"/>
            <w:r>
              <w:rPr>
                <w:b/>
                <w:sz w:val="24"/>
              </w:rPr>
              <w:t xml:space="preserve"> РФ</w:t>
            </w:r>
          </w:p>
        </w:tc>
        <w:tc>
          <w:tcPr>
            <w:tcW w:w="1061" w:type="dxa"/>
          </w:tcPr>
          <w:p w:rsidR="00BC240B" w:rsidRDefault="00B31B72">
            <w:pPr>
              <w:pStyle w:val="TableParagraph"/>
              <w:spacing w:line="240" w:lineRule="auto"/>
              <w:ind w:left="112" w:right="93"/>
              <w:rPr>
                <w:b/>
                <w:sz w:val="24"/>
              </w:rPr>
            </w:pPr>
            <w:proofErr w:type="spellStart"/>
            <w:proofErr w:type="gramStart"/>
            <w:r>
              <w:rPr>
                <w:b/>
                <w:spacing w:val="-2"/>
                <w:sz w:val="24"/>
              </w:rPr>
              <w:t>Иност</w:t>
            </w:r>
            <w:proofErr w:type="spellEnd"/>
            <w:r>
              <w:rPr>
                <w:b/>
                <w:spacing w:val="-2"/>
                <w:sz w:val="24"/>
              </w:rPr>
              <w:t xml:space="preserve"> </w:t>
            </w:r>
            <w:proofErr w:type="spellStart"/>
            <w:r>
              <w:rPr>
                <w:b/>
                <w:spacing w:val="-2"/>
                <w:sz w:val="24"/>
              </w:rPr>
              <w:t>ранных</w:t>
            </w:r>
            <w:proofErr w:type="spellEnd"/>
            <w:proofErr w:type="gramEnd"/>
            <w:r>
              <w:rPr>
                <w:b/>
                <w:spacing w:val="-2"/>
                <w:sz w:val="24"/>
              </w:rPr>
              <w:t xml:space="preserve"> </w:t>
            </w:r>
            <w:proofErr w:type="spellStart"/>
            <w:r>
              <w:rPr>
                <w:b/>
                <w:spacing w:val="-2"/>
                <w:sz w:val="24"/>
              </w:rPr>
              <w:t>гражда</w:t>
            </w:r>
            <w:proofErr w:type="spellEnd"/>
          </w:p>
          <w:p w:rsidR="00BC240B" w:rsidRDefault="00B31B72">
            <w:pPr>
              <w:pStyle w:val="TableParagraph"/>
              <w:spacing w:line="260" w:lineRule="exact"/>
              <w:ind w:left="112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н</w:t>
            </w:r>
            <w:proofErr w:type="spellEnd"/>
          </w:p>
        </w:tc>
      </w:tr>
      <w:tr w:rsidR="00BC240B">
        <w:trPr>
          <w:trHeight w:val="551"/>
        </w:trPr>
        <w:tc>
          <w:tcPr>
            <w:tcW w:w="1479" w:type="dxa"/>
          </w:tcPr>
          <w:p w:rsidR="00BC240B" w:rsidRDefault="00B31B72">
            <w:pPr>
              <w:pStyle w:val="TableParagraph"/>
              <w:spacing w:line="274" w:lineRule="exact"/>
              <w:ind w:right="43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Начальное общее</w:t>
            </w:r>
          </w:p>
        </w:tc>
        <w:tc>
          <w:tcPr>
            <w:tcW w:w="1599" w:type="dxa"/>
          </w:tcPr>
          <w:p w:rsidR="00BC240B" w:rsidRDefault="00E301AC">
            <w:pPr>
              <w:pStyle w:val="TableParagraph"/>
              <w:ind w:left="666" w:right="652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2</w:t>
            </w:r>
            <w:r w:rsidR="007C0FBB">
              <w:rPr>
                <w:b/>
                <w:spacing w:val="-5"/>
                <w:sz w:val="24"/>
              </w:rPr>
              <w:t>2</w:t>
            </w:r>
          </w:p>
        </w:tc>
        <w:tc>
          <w:tcPr>
            <w:tcW w:w="1104" w:type="dxa"/>
          </w:tcPr>
          <w:p w:rsidR="00BC240B" w:rsidRDefault="00E301AC">
            <w:pPr>
              <w:pStyle w:val="TableParagraph"/>
              <w:ind w:left="414" w:right="404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2</w:t>
            </w:r>
            <w:r w:rsidR="007C0FBB">
              <w:rPr>
                <w:b/>
                <w:spacing w:val="-5"/>
                <w:sz w:val="24"/>
              </w:rPr>
              <w:t>2</w:t>
            </w:r>
          </w:p>
        </w:tc>
        <w:tc>
          <w:tcPr>
            <w:tcW w:w="1060" w:type="dxa"/>
          </w:tcPr>
          <w:p w:rsidR="00BC240B" w:rsidRDefault="00B31B72">
            <w:pPr>
              <w:pStyle w:val="TableParagraph"/>
              <w:ind w:left="0" w:right="457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0</w:t>
            </w:r>
          </w:p>
        </w:tc>
        <w:tc>
          <w:tcPr>
            <w:tcW w:w="1104" w:type="dxa"/>
          </w:tcPr>
          <w:p w:rsidR="00BC240B" w:rsidRDefault="00E301AC">
            <w:pPr>
              <w:pStyle w:val="TableParagraph"/>
              <w:ind w:left="417" w:right="404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2</w:t>
            </w:r>
            <w:r w:rsidR="007C0FBB">
              <w:rPr>
                <w:b/>
                <w:spacing w:val="-5"/>
                <w:sz w:val="24"/>
              </w:rPr>
              <w:t>2</w:t>
            </w:r>
          </w:p>
        </w:tc>
        <w:tc>
          <w:tcPr>
            <w:tcW w:w="1061" w:type="dxa"/>
          </w:tcPr>
          <w:p w:rsidR="00BC240B" w:rsidRDefault="00B31B72">
            <w:pPr>
              <w:pStyle w:val="TableParagraph"/>
              <w:ind w:left="0" w:right="456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0</w:t>
            </w:r>
          </w:p>
        </w:tc>
        <w:tc>
          <w:tcPr>
            <w:tcW w:w="1104" w:type="dxa"/>
          </w:tcPr>
          <w:p w:rsidR="00BC240B" w:rsidRDefault="00E301AC">
            <w:pPr>
              <w:pStyle w:val="TableParagraph"/>
              <w:ind w:left="417" w:right="402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2</w:t>
            </w:r>
            <w:r w:rsidR="007C0FBB">
              <w:rPr>
                <w:b/>
                <w:spacing w:val="-5"/>
                <w:sz w:val="24"/>
              </w:rPr>
              <w:t>2</w:t>
            </w:r>
          </w:p>
        </w:tc>
        <w:tc>
          <w:tcPr>
            <w:tcW w:w="1061" w:type="dxa"/>
          </w:tcPr>
          <w:p w:rsidR="00BC240B" w:rsidRDefault="00B31B72">
            <w:pPr>
              <w:pStyle w:val="TableParagraph"/>
              <w:ind w:left="1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0</w:t>
            </w:r>
          </w:p>
        </w:tc>
      </w:tr>
      <w:tr w:rsidR="00BC240B">
        <w:trPr>
          <w:trHeight w:val="551"/>
        </w:trPr>
        <w:tc>
          <w:tcPr>
            <w:tcW w:w="1479" w:type="dxa"/>
          </w:tcPr>
          <w:p w:rsidR="00BC240B" w:rsidRDefault="00B31B72">
            <w:pPr>
              <w:pStyle w:val="TableParagraph"/>
              <w:spacing w:line="274" w:lineRule="exact"/>
              <w:ind w:right="43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Основное общее</w:t>
            </w:r>
          </w:p>
        </w:tc>
        <w:tc>
          <w:tcPr>
            <w:tcW w:w="1599" w:type="dxa"/>
          </w:tcPr>
          <w:p w:rsidR="00BC240B" w:rsidRDefault="00E301AC">
            <w:pPr>
              <w:pStyle w:val="TableParagraph"/>
              <w:ind w:left="666" w:right="652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3</w:t>
            </w:r>
            <w:r w:rsidR="007C0FBB">
              <w:rPr>
                <w:b/>
                <w:spacing w:val="-5"/>
                <w:sz w:val="24"/>
              </w:rPr>
              <w:t>6</w:t>
            </w:r>
          </w:p>
        </w:tc>
        <w:tc>
          <w:tcPr>
            <w:tcW w:w="1104" w:type="dxa"/>
          </w:tcPr>
          <w:p w:rsidR="00BC240B" w:rsidRDefault="00692183">
            <w:pPr>
              <w:pStyle w:val="TableParagraph"/>
              <w:ind w:left="414" w:right="404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3</w:t>
            </w:r>
            <w:r w:rsidR="007C0FBB">
              <w:rPr>
                <w:b/>
                <w:spacing w:val="-5"/>
                <w:sz w:val="24"/>
              </w:rPr>
              <w:t>6</w:t>
            </w:r>
          </w:p>
        </w:tc>
        <w:tc>
          <w:tcPr>
            <w:tcW w:w="1060" w:type="dxa"/>
          </w:tcPr>
          <w:p w:rsidR="00BC240B" w:rsidRDefault="00B31B72">
            <w:pPr>
              <w:pStyle w:val="TableParagraph"/>
              <w:ind w:left="0" w:right="457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0</w:t>
            </w:r>
          </w:p>
        </w:tc>
        <w:tc>
          <w:tcPr>
            <w:tcW w:w="1104" w:type="dxa"/>
          </w:tcPr>
          <w:p w:rsidR="00BC240B" w:rsidRDefault="00692183">
            <w:pPr>
              <w:pStyle w:val="TableParagraph"/>
              <w:ind w:left="417" w:right="404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3</w:t>
            </w:r>
            <w:r w:rsidR="007C0FBB">
              <w:rPr>
                <w:b/>
                <w:spacing w:val="-5"/>
                <w:sz w:val="24"/>
              </w:rPr>
              <w:t>6</w:t>
            </w:r>
          </w:p>
        </w:tc>
        <w:tc>
          <w:tcPr>
            <w:tcW w:w="1061" w:type="dxa"/>
          </w:tcPr>
          <w:p w:rsidR="00BC240B" w:rsidRDefault="00B31B72">
            <w:pPr>
              <w:pStyle w:val="TableParagraph"/>
              <w:ind w:left="0" w:right="456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0</w:t>
            </w:r>
          </w:p>
        </w:tc>
        <w:tc>
          <w:tcPr>
            <w:tcW w:w="1104" w:type="dxa"/>
          </w:tcPr>
          <w:p w:rsidR="00BC240B" w:rsidRDefault="00692183">
            <w:pPr>
              <w:pStyle w:val="TableParagraph"/>
              <w:ind w:left="417" w:right="402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3</w:t>
            </w:r>
            <w:r w:rsidR="007C0FBB">
              <w:rPr>
                <w:b/>
                <w:spacing w:val="-5"/>
                <w:sz w:val="24"/>
              </w:rPr>
              <w:t>6</w:t>
            </w:r>
          </w:p>
        </w:tc>
        <w:tc>
          <w:tcPr>
            <w:tcW w:w="1061" w:type="dxa"/>
          </w:tcPr>
          <w:p w:rsidR="00BC240B" w:rsidRDefault="00B31B72">
            <w:pPr>
              <w:pStyle w:val="TableParagraph"/>
              <w:ind w:left="1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0</w:t>
            </w:r>
          </w:p>
        </w:tc>
      </w:tr>
      <w:tr w:rsidR="00BC240B">
        <w:trPr>
          <w:trHeight w:val="278"/>
        </w:trPr>
        <w:tc>
          <w:tcPr>
            <w:tcW w:w="1479" w:type="dxa"/>
          </w:tcPr>
          <w:p w:rsidR="00BC240B" w:rsidRDefault="00B31B72">
            <w:pPr>
              <w:pStyle w:val="TableParagraph"/>
              <w:spacing w:line="258" w:lineRule="exac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Итого</w:t>
            </w:r>
          </w:p>
        </w:tc>
        <w:tc>
          <w:tcPr>
            <w:tcW w:w="1599" w:type="dxa"/>
          </w:tcPr>
          <w:p w:rsidR="00BC240B" w:rsidRDefault="00692183">
            <w:pPr>
              <w:pStyle w:val="TableParagraph"/>
              <w:spacing w:line="258" w:lineRule="exact"/>
              <w:ind w:left="666" w:right="652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5</w:t>
            </w:r>
            <w:r w:rsidR="007C0FBB">
              <w:rPr>
                <w:b/>
                <w:spacing w:val="-5"/>
                <w:sz w:val="24"/>
              </w:rPr>
              <w:t>8</w:t>
            </w:r>
          </w:p>
        </w:tc>
        <w:tc>
          <w:tcPr>
            <w:tcW w:w="1104" w:type="dxa"/>
          </w:tcPr>
          <w:p w:rsidR="00BC240B" w:rsidRDefault="00692183">
            <w:pPr>
              <w:pStyle w:val="TableParagraph"/>
              <w:spacing w:line="258" w:lineRule="exact"/>
              <w:ind w:left="414" w:right="404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5</w:t>
            </w:r>
            <w:r w:rsidR="007C0FBB">
              <w:rPr>
                <w:b/>
                <w:spacing w:val="-5"/>
                <w:sz w:val="24"/>
              </w:rPr>
              <w:t>8</w:t>
            </w:r>
          </w:p>
        </w:tc>
        <w:tc>
          <w:tcPr>
            <w:tcW w:w="1060" w:type="dxa"/>
          </w:tcPr>
          <w:p w:rsidR="00BC240B" w:rsidRDefault="00B31B72">
            <w:pPr>
              <w:pStyle w:val="TableParagraph"/>
              <w:spacing w:line="258" w:lineRule="exact"/>
              <w:ind w:left="0" w:right="457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0</w:t>
            </w:r>
          </w:p>
        </w:tc>
        <w:tc>
          <w:tcPr>
            <w:tcW w:w="1104" w:type="dxa"/>
          </w:tcPr>
          <w:p w:rsidR="00BC240B" w:rsidRDefault="00692183">
            <w:pPr>
              <w:pStyle w:val="TableParagraph"/>
              <w:spacing w:line="258" w:lineRule="exact"/>
              <w:ind w:left="417" w:right="404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5</w:t>
            </w:r>
            <w:r w:rsidR="007C0FBB">
              <w:rPr>
                <w:b/>
                <w:spacing w:val="-5"/>
                <w:sz w:val="24"/>
              </w:rPr>
              <w:t>8</w:t>
            </w:r>
          </w:p>
        </w:tc>
        <w:tc>
          <w:tcPr>
            <w:tcW w:w="1061" w:type="dxa"/>
          </w:tcPr>
          <w:p w:rsidR="00BC240B" w:rsidRDefault="00B31B72">
            <w:pPr>
              <w:pStyle w:val="TableParagraph"/>
              <w:spacing w:line="258" w:lineRule="exact"/>
              <w:ind w:left="0" w:right="456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0</w:t>
            </w:r>
          </w:p>
        </w:tc>
        <w:tc>
          <w:tcPr>
            <w:tcW w:w="1104" w:type="dxa"/>
          </w:tcPr>
          <w:p w:rsidR="00BC240B" w:rsidRDefault="00692183">
            <w:pPr>
              <w:pStyle w:val="TableParagraph"/>
              <w:spacing w:line="258" w:lineRule="exact"/>
              <w:ind w:left="417" w:right="402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5</w:t>
            </w:r>
            <w:r w:rsidR="007C0FBB">
              <w:rPr>
                <w:b/>
                <w:spacing w:val="-5"/>
                <w:sz w:val="24"/>
              </w:rPr>
              <w:t>8</w:t>
            </w:r>
          </w:p>
        </w:tc>
        <w:tc>
          <w:tcPr>
            <w:tcW w:w="1061" w:type="dxa"/>
          </w:tcPr>
          <w:p w:rsidR="00BC240B" w:rsidRDefault="00B31B72">
            <w:pPr>
              <w:pStyle w:val="TableParagraph"/>
              <w:spacing w:line="258" w:lineRule="exact"/>
              <w:ind w:left="1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0</w:t>
            </w:r>
          </w:p>
        </w:tc>
      </w:tr>
    </w:tbl>
    <w:p w:rsidR="00B31B72" w:rsidRDefault="00B31B72"/>
    <w:sectPr w:rsidR="00B31B72" w:rsidSect="00BC240B">
      <w:type w:val="continuous"/>
      <w:pgSz w:w="11910" w:h="16840"/>
      <w:pgMar w:top="1040" w:right="620" w:bottom="280" w:left="148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BC240B"/>
    <w:rsid w:val="00522A19"/>
    <w:rsid w:val="00692183"/>
    <w:rsid w:val="007C0FBB"/>
    <w:rsid w:val="008654C6"/>
    <w:rsid w:val="00B31B72"/>
    <w:rsid w:val="00BC240B"/>
    <w:rsid w:val="00E301A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BC240B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BC240B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BC240B"/>
    <w:pPr>
      <w:ind w:left="643" w:right="653"/>
      <w:jc w:val="center"/>
    </w:pPr>
    <w:rPr>
      <w:b/>
      <w:bCs/>
      <w:sz w:val="28"/>
      <w:szCs w:val="28"/>
    </w:rPr>
  </w:style>
  <w:style w:type="paragraph" w:styleId="a4">
    <w:name w:val="List Paragraph"/>
    <w:basedOn w:val="a"/>
    <w:uiPriority w:val="1"/>
    <w:qFormat/>
    <w:rsid w:val="00BC240B"/>
  </w:style>
  <w:style w:type="paragraph" w:customStyle="1" w:styleId="TableParagraph">
    <w:name w:val="Table Paragraph"/>
    <w:basedOn w:val="a"/>
    <w:uiPriority w:val="1"/>
    <w:qFormat/>
    <w:rsid w:val="00BC240B"/>
    <w:pPr>
      <w:spacing w:line="273" w:lineRule="exact"/>
      <w:ind w:left="11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99</Words>
  <Characters>568</Characters>
  <Application>Microsoft Office Word</Application>
  <DocSecurity>0</DocSecurity>
  <Lines>4</Lines>
  <Paragraphs>1</Paragraphs>
  <ScaleCrop>false</ScaleCrop>
  <Company/>
  <LinksUpToDate>false</LinksUpToDate>
  <CharactersWithSpaces>666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Учитель</dc:creator>
  <cp:lastModifiedBy>gulna</cp:lastModifiedBy>
  <cp:revision>5</cp:revision>
  <dcterms:created xsi:type="dcterms:W3CDTF">2022-02-06T16:26:00Z</dcterms:created>
  <dcterms:modified xsi:type="dcterms:W3CDTF">2023-09-10T13:45:00Z</dcterms:modified>
</cp:coreProperties>
</file>